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ED36" w14:textId="77777777" w:rsidR="001F6C7F" w:rsidRPr="00A87C7D" w:rsidRDefault="001F6C7F" w:rsidP="00A87C7D">
      <w:pPr>
        <w:outlineLvl w:val="0"/>
        <w:rPr>
          <w:rFonts w:asciiTheme="majorHAnsi" w:hAnsiTheme="majorHAnsi" w:cstheme="majorHAnsi"/>
          <w:i/>
          <w:sz w:val="22"/>
          <w:szCs w:val="22"/>
          <w:lang w:val="lt-LT"/>
        </w:rPr>
      </w:pPr>
    </w:p>
    <w:p w14:paraId="13AC1C4B" w14:textId="49DBDDF6" w:rsidR="009C01DC" w:rsidRPr="002A2866" w:rsidRDefault="002A2866" w:rsidP="00A87C7D">
      <w:pPr>
        <w:jc w:val="center"/>
        <w:rPr>
          <w:rFonts w:asciiTheme="majorHAnsi" w:hAnsiTheme="majorHAnsi" w:cstheme="majorHAnsi"/>
          <w:b/>
          <w:bCs/>
          <w:sz w:val="22"/>
          <w:szCs w:val="22"/>
          <w:lang w:val="lt-LT"/>
        </w:rPr>
      </w:pPr>
      <w:r w:rsidRPr="002A2866">
        <w:rPr>
          <w:rFonts w:asciiTheme="majorHAnsi" w:hAnsiTheme="majorHAnsi" w:cstheme="majorHAnsi"/>
          <w:b/>
          <w:bCs/>
          <w:sz w:val="22"/>
          <w:szCs w:val="22"/>
          <w:lang w:val="lt-LT"/>
        </w:rPr>
        <w:t>SAUGIŲ DURŲ ĮRENGIMAS 3-IO KĖLIMO SIURBLINĖSE</w:t>
      </w:r>
    </w:p>
    <w:p w14:paraId="676295B6"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4C166825"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12A6250B" w14:textId="77777777" w:rsidR="009812AB" w:rsidRPr="00A87C7D" w:rsidRDefault="009812AB" w:rsidP="00A87C7D">
      <w:pPr>
        <w:jc w:val="center"/>
        <w:rPr>
          <w:rFonts w:asciiTheme="majorHAnsi" w:hAnsiTheme="majorHAnsi" w:cstheme="majorHAnsi"/>
          <w:b/>
          <w:sz w:val="22"/>
          <w:szCs w:val="22"/>
          <w:lang w:val="lt-LT"/>
        </w:rPr>
      </w:pPr>
    </w:p>
    <w:p w14:paraId="0AE7C30F"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7832C26E" w14:textId="77777777" w:rsidR="009812AB" w:rsidRPr="00A87C7D" w:rsidRDefault="009812AB" w:rsidP="00A87C7D">
      <w:pPr>
        <w:jc w:val="center"/>
        <w:rPr>
          <w:rFonts w:asciiTheme="majorHAnsi" w:hAnsiTheme="majorHAnsi" w:cstheme="majorHAnsi"/>
          <w:b/>
          <w:sz w:val="22"/>
          <w:szCs w:val="22"/>
          <w:lang w:val="lt-LT"/>
        </w:rPr>
      </w:pPr>
    </w:p>
    <w:p w14:paraId="4E59E7B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6A1AB40A" w14:textId="77777777" w:rsidR="009812AB" w:rsidRPr="00A87C7D" w:rsidRDefault="009812AB" w:rsidP="00A87C7D">
      <w:pPr>
        <w:jc w:val="both"/>
        <w:rPr>
          <w:rFonts w:asciiTheme="majorHAnsi" w:hAnsiTheme="majorHAnsi" w:cstheme="majorHAnsi"/>
          <w:b/>
          <w:sz w:val="22"/>
          <w:szCs w:val="22"/>
          <w:lang w:val="lt-LT"/>
        </w:rPr>
      </w:pPr>
    </w:p>
    <w:p w14:paraId="1D79C0B2" w14:textId="77777777" w:rsidR="009812AB" w:rsidRPr="00A87C7D" w:rsidRDefault="00425566" w:rsidP="00E07932">
      <w:pPr>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62E23711" w14:textId="77777777" w:rsidR="009812AB" w:rsidRPr="00A87C7D" w:rsidRDefault="009812AB" w:rsidP="00A87C7D">
      <w:pPr>
        <w:jc w:val="both"/>
        <w:rPr>
          <w:rFonts w:asciiTheme="majorHAnsi" w:hAnsiTheme="majorHAnsi" w:cstheme="majorHAnsi"/>
          <w:sz w:val="22"/>
          <w:szCs w:val="22"/>
          <w:lang w:val="lt-LT"/>
        </w:rPr>
      </w:pPr>
    </w:p>
    <w:p w14:paraId="1B676F2E"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6A20EFAE"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0C97DA5A" w14:textId="77777777" w:rsidR="009812AB" w:rsidRPr="00A87C7D" w:rsidRDefault="009812AB" w:rsidP="00A87C7D">
      <w:pPr>
        <w:jc w:val="both"/>
        <w:rPr>
          <w:rFonts w:asciiTheme="majorHAnsi" w:hAnsiTheme="majorHAnsi" w:cstheme="majorHAnsi"/>
          <w:i/>
          <w:sz w:val="22"/>
          <w:szCs w:val="22"/>
          <w:lang w:val="lt-LT"/>
        </w:rPr>
      </w:pPr>
    </w:p>
    <w:p w14:paraId="38A07700"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7F021FB3" w14:textId="77777777" w:rsidR="009812AB" w:rsidRPr="00A87C7D" w:rsidRDefault="009812AB" w:rsidP="00A87C7D">
      <w:pPr>
        <w:jc w:val="both"/>
        <w:rPr>
          <w:rFonts w:asciiTheme="majorHAnsi" w:hAnsiTheme="majorHAnsi" w:cstheme="majorHAnsi"/>
          <w:sz w:val="22"/>
          <w:szCs w:val="22"/>
          <w:lang w:val="lt-LT"/>
        </w:rPr>
      </w:pPr>
    </w:p>
    <w:p w14:paraId="0F871B07" w14:textId="6E74335C"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2A2866" w:rsidRPr="002A2866">
        <w:rPr>
          <w:rFonts w:asciiTheme="majorHAnsi" w:hAnsiTheme="majorHAnsi" w:cstheme="majorHAnsi"/>
          <w:sz w:val="22"/>
          <w:szCs w:val="22"/>
          <w:lang w:val="lt-LT"/>
        </w:rPr>
        <w:t>mažos vertės neskelbiamos apklausos</w:t>
      </w:r>
      <w:r w:rsidR="00DE591D" w:rsidRPr="002A2866">
        <w:rPr>
          <w:rFonts w:asciiTheme="majorHAnsi" w:hAnsiTheme="majorHAnsi" w:cstheme="majorHAnsi"/>
          <w:sz w:val="22"/>
          <w:szCs w:val="22"/>
          <w:lang w:val="lt-LT"/>
        </w:rPr>
        <w:t xml:space="preserve"> būdu atlikto viešojo pirkimo </w:t>
      </w:r>
      <w:r w:rsidR="002A2866" w:rsidRPr="002A2866">
        <w:rPr>
          <w:rFonts w:asciiTheme="majorHAnsi" w:hAnsiTheme="majorHAnsi" w:cstheme="majorHAnsi"/>
          <w:sz w:val="22"/>
          <w:szCs w:val="22"/>
          <w:lang w:val="lt-LT"/>
        </w:rPr>
        <w:t>„Saugių durų įrengimas 3-io kėlimo siurblinėse</w:t>
      </w:r>
      <w:r w:rsidR="002A2866">
        <w:rPr>
          <w:rFonts w:asciiTheme="majorHAnsi" w:hAnsiTheme="majorHAnsi" w:cstheme="majorHAnsi"/>
          <w:sz w:val="22"/>
          <w:szCs w:val="22"/>
          <w:lang w:val="lt-LT"/>
        </w:rPr>
        <w:t xml:space="preserve">“ </w:t>
      </w:r>
      <w:r w:rsidR="00DE591D" w:rsidRPr="002A2866">
        <w:rPr>
          <w:rFonts w:asciiTheme="majorHAnsi" w:hAnsiTheme="majorHAnsi" w:cstheme="majorHAnsi"/>
          <w:sz w:val="22"/>
          <w:szCs w:val="22"/>
          <w:lang w:val="lt-LT"/>
        </w:rPr>
        <w:t>sąlygomis</w:t>
      </w:r>
      <w:r w:rsidR="002A2866" w:rsidRPr="002A2866">
        <w:rPr>
          <w:rFonts w:asciiTheme="majorHAnsi" w:hAnsiTheme="majorHAnsi" w:cstheme="majorHAnsi"/>
          <w:i/>
          <w:iCs/>
          <w:sz w:val="22"/>
          <w:szCs w:val="22"/>
          <w:lang w:val="lt-LT"/>
        </w:rPr>
        <w:t xml:space="preserve"> </w:t>
      </w:r>
      <w:r w:rsidRPr="002A2866">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ir susitarė dėl toliau išvardintų sąlygų.</w:t>
      </w:r>
    </w:p>
    <w:p w14:paraId="4D249EE7" w14:textId="77777777" w:rsidR="009812AB" w:rsidRPr="00A87C7D" w:rsidRDefault="009812AB" w:rsidP="00A87C7D">
      <w:pPr>
        <w:jc w:val="both"/>
        <w:rPr>
          <w:rFonts w:asciiTheme="majorHAnsi" w:hAnsiTheme="majorHAnsi" w:cstheme="majorHAnsi"/>
          <w:sz w:val="22"/>
          <w:szCs w:val="22"/>
          <w:lang w:val="lt-LT"/>
        </w:rPr>
      </w:pPr>
    </w:p>
    <w:p w14:paraId="10F0E913"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052A39A0" w14:textId="77777777" w:rsidR="009812AB" w:rsidRPr="00A87C7D" w:rsidRDefault="009812AB" w:rsidP="00A87C7D">
      <w:pPr>
        <w:jc w:val="center"/>
        <w:rPr>
          <w:rFonts w:asciiTheme="majorHAnsi" w:hAnsiTheme="majorHAnsi" w:cstheme="majorHAnsi"/>
          <w:b/>
          <w:sz w:val="22"/>
          <w:szCs w:val="22"/>
          <w:lang w:val="lt-LT"/>
        </w:rPr>
      </w:pPr>
    </w:p>
    <w:p w14:paraId="3FF159AF" w14:textId="6BF2D6A8" w:rsidR="009812AB" w:rsidRPr="002A2866" w:rsidRDefault="009812AB" w:rsidP="00A87C7D">
      <w:pPr>
        <w:ind w:firstLine="720"/>
        <w:jc w:val="both"/>
        <w:rPr>
          <w:rFonts w:asciiTheme="majorHAnsi" w:hAnsiTheme="majorHAnsi" w:cstheme="majorHAnsi"/>
          <w:sz w:val="22"/>
          <w:szCs w:val="22"/>
          <w:lang w:val="lt-LT"/>
        </w:rPr>
      </w:pPr>
      <w:r w:rsidRPr="002A2866">
        <w:rPr>
          <w:rFonts w:asciiTheme="majorHAnsi" w:hAnsiTheme="majorHAnsi" w:cstheme="majorHAnsi"/>
          <w:sz w:val="22"/>
          <w:szCs w:val="22"/>
          <w:lang w:val="lt-LT"/>
        </w:rPr>
        <w:t xml:space="preserve">1.1. Sutarties dalykas yra </w:t>
      </w:r>
      <w:r w:rsidR="002A2866" w:rsidRPr="002A2866">
        <w:rPr>
          <w:rFonts w:asciiTheme="majorHAnsi" w:hAnsiTheme="majorHAnsi" w:cstheme="majorHAnsi"/>
          <w:sz w:val="22"/>
          <w:szCs w:val="22"/>
          <w:lang w:val="lt-LT"/>
        </w:rPr>
        <w:t>saugių durų</w:t>
      </w:r>
      <w:r w:rsidRPr="002A2866">
        <w:rPr>
          <w:rFonts w:asciiTheme="majorHAnsi" w:hAnsiTheme="majorHAnsi" w:cstheme="majorHAnsi"/>
          <w:sz w:val="22"/>
          <w:szCs w:val="22"/>
          <w:lang w:val="lt-LT"/>
        </w:rPr>
        <w:t xml:space="preserve"> pirkimas–pardavimas, pristatymas ir</w:t>
      </w:r>
      <w:r w:rsidR="002A2866" w:rsidRPr="002A2866">
        <w:rPr>
          <w:rFonts w:asciiTheme="majorHAnsi" w:hAnsiTheme="majorHAnsi" w:cstheme="majorHAnsi"/>
          <w:sz w:val="22"/>
          <w:szCs w:val="22"/>
          <w:lang w:val="lt-LT"/>
        </w:rPr>
        <w:t xml:space="preserve"> įrengimas 3-io kėlimo siurblinėse</w:t>
      </w:r>
      <w:r w:rsidRPr="002A2866">
        <w:rPr>
          <w:rFonts w:asciiTheme="majorHAnsi" w:hAnsiTheme="majorHAnsi" w:cstheme="majorHAnsi"/>
          <w:sz w:val="22"/>
          <w:szCs w:val="22"/>
          <w:lang w:val="lt-LT"/>
        </w:rPr>
        <w:t xml:space="preserve"> (toliau – Prekės).</w:t>
      </w:r>
      <w:r w:rsidR="00425566" w:rsidRPr="002A2866">
        <w:rPr>
          <w:rFonts w:asciiTheme="majorHAnsi" w:hAnsiTheme="majorHAnsi" w:cstheme="majorHAnsi"/>
          <w:sz w:val="22"/>
          <w:szCs w:val="22"/>
          <w:lang w:val="lt-LT"/>
        </w:rPr>
        <w:t xml:space="preserve"> </w:t>
      </w:r>
      <w:r w:rsidRPr="002A2866">
        <w:rPr>
          <w:rFonts w:asciiTheme="majorHAnsi" w:hAnsiTheme="majorHAnsi" w:cstheme="majorHAnsi"/>
          <w:sz w:val="22"/>
          <w:szCs w:val="22"/>
          <w:lang w:val="lt-LT"/>
        </w:rPr>
        <w:t xml:space="preserve">Techninė </w:t>
      </w:r>
      <w:r w:rsidR="00425566" w:rsidRPr="002A2866">
        <w:rPr>
          <w:rFonts w:asciiTheme="majorHAnsi" w:hAnsiTheme="majorHAnsi" w:cstheme="majorHAnsi"/>
          <w:sz w:val="22"/>
          <w:szCs w:val="22"/>
          <w:lang w:val="lt-LT"/>
        </w:rPr>
        <w:t xml:space="preserve">prekių </w:t>
      </w:r>
      <w:r w:rsidR="000952DA" w:rsidRPr="002A2866">
        <w:rPr>
          <w:rFonts w:asciiTheme="majorHAnsi" w:hAnsiTheme="majorHAnsi" w:cstheme="majorHAnsi"/>
          <w:sz w:val="22"/>
          <w:szCs w:val="22"/>
          <w:lang w:val="lt-LT"/>
        </w:rPr>
        <w:t>i</w:t>
      </w:r>
      <w:r w:rsidR="00425566" w:rsidRPr="002A2866">
        <w:rPr>
          <w:rFonts w:asciiTheme="majorHAnsi" w:hAnsiTheme="majorHAnsi" w:cstheme="majorHAnsi"/>
          <w:sz w:val="22"/>
          <w:szCs w:val="22"/>
          <w:lang w:val="lt-LT"/>
        </w:rPr>
        <w:t>r paslaugų</w:t>
      </w:r>
      <w:r w:rsidR="00100BFA" w:rsidRPr="002A2866">
        <w:rPr>
          <w:rFonts w:asciiTheme="majorHAnsi" w:hAnsiTheme="majorHAnsi" w:cstheme="majorHAnsi"/>
          <w:sz w:val="22"/>
          <w:szCs w:val="22"/>
          <w:lang w:val="lt-LT"/>
        </w:rPr>
        <w:t xml:space="preserve"> </w:t>
      </w:r>
      <w:r w:rsidRPr="002A2866">
        <w:rPr>
          <w:rFonts w:asciiTheme="majorHAnsi" w:hAnsiTheme="majorHAnsi" w:cstheme="majorHAnsi"/>
          <w:sz w:val="22"/>
          <w:szCs w:val="22"/>
          <w:lang w:val="lt-LT"/>
        </w:rPr>
        <w:t>specifikacija pateikiama Sutarties s</w:t>
      </w:r>
      <w:r w:rsidR="000952DA" w:rsidRPr="002A2866">
        <w:rPr>
          <w:rFonts w:asciiTheme="majorHAnsi" w:hAnsiTheme="majorHAnsi" w:cstheme="majorHAnsi"/>
          <w:sz w:val="22"/>
          <w:szCs w:val="22"/>
          <w:lang w:val="lt-LT"/>
        </w:rPr>
        <w:t>pecialiųjų sąlygų priede Nr. 1.</w:t>
      </w:r>
    </w:p>
    <w:p w14:paraId="105170CD" w14:textId="7A70A119" w:rsidR="009812AB" w:rsidRPr="00073BA5" w:rsidRDefault="009812AB" w:rsidP="00073BA5">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2A2866">
        <w:rPr>
          <w:rFonts w:asciiTheme="majorHAnsi" w:hAnsiTheme="majorHAnsi" w:cstheme="majorHAnsi"/>
          <w:i/>
          <w:color w:val="0070C0"/>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6E8DA783" w14:textId="77777777" w:rsidTr="002A2866">
        <w:tc>
          <w:tcPr>
            <w:tcW w:w="10195" w:type="dxa"/>
            <w:gridSpan w:val="4"/>
          </w:tcPr>
          <w:p w14:paraId="1F61307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0BC52D81" w14:textId="77777777" w:rsidTr="002A2866">
        <w:trPr>
          <w:trHeight w:val="419"/>
        </w:trPr>
        <w:tc>
          <w:tcPr>
            <w:tcW w:w="854" w:type="dxa"/>
          </w:tcPr>
          <w:p w14:paraId="4B603BB5"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5DF76F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28E44810"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8" w:type="dxa"/>
          </w:tcPr>
          <w:p w14:paraId="58AD4F39"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6A502533" w14:textId="77777777" w:rsidTr="002A2866">
        <w:tc>
          <w:tcPr>
            <w:tcW w:w="854" w:type="dxa"/>
          </w:tcPr>
          <w:p w14:paraId="266F61A4" w14:textId="4EBDD5E9" w:rsidR="009812AB" w:rsidRPr="00A87C7D" w:rsidRDefault="002A286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1A0197C3" w14:textId="00219ADF" w:rsidR="009812AB" w:rsidRPr="00A87C7D" w:rsidRDefault="002A2866" w:rsidP="00A87C7D">
            <w:pPr>
              <w:jc w:val="both"/>
              <w:rPr>
                <w:rFonts w:asciiTheme="majorHAnsi" w:hAnsiTheme="majorHAnsi" w:cstheme="majorHAnsi"/>
                <w:sz w:val="22"/>
                <w:szCs w:val="22"/>
                <w:lang w:val="lt-LT"/>
              </w:rPr>
            </w:pPr>
            <w:r w:rsidRPr="002A2866">
              <w:rPr>
                <w:rFonts w:asciiTheme="majorHAnsi" w:hAnsiTheme="majorHAnsi" w:cstheme="majorHAnsi"/>
                <w:sz w:val="22"/>
                <w:szCs w:val="22"/>
                <w:lang w:val="lt-LT"/>
              </w:rPr>
              <w:t>Saugių durų įrengimas 3-io kėlimo siurblinėse</w:t>
            </w:r>
          </w:p>
        </w:tc>
        <w:tc>
          <w:tcPr>
            <w:tcW w:w="1426" w:type="dxa"/>
          </w:tcPr>
          <w:p w14:paraId="4A27DCBF" w14:textId="4EAC9331" w:rsidR="009812AB" w:rsidRPr="00A87C7D" w:rsidRDefault="0035288C"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4</w:t>
            </w:r>
          </w:p>
        </w:tc>
        <w:tc>
          <w:tcPr>
            <w:tcW w:w="3858" w:type="dxa"/>
          </w:tcPr>
          <w:p w14:paraId="764C5B1C" w14:textId="2D60F9AC" w:rsidR="009812AB" w:rsidRPr="00A87C7D" w:rsidRDefault="00073BA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24 mėnesiai</w:t>
            </w:r>
          </w:p>
        </w:tc>
      </w:tr>
    </w:tbl>
    <w:p w14:paraId="4381C892" w14:textId="77777777" w:rsidR="00785D0A" w:rsidRDefault="00785D0A" w:rsidP="00A87C7D">
      <w:pPr>
        <w:ind w:firstLine="720"/>
        <w:jc w:val="both"/>
        <w:rPr>
          <w:rFonts w:asciiTheme="majorHAnsi" w:hAnsiTheme="majorHAnsi" w:cstheme="majorHAnsi"/>
          <w:sz w:val="22"/>
          <w:szCs w:val="22"/>
          <w:highlight w:val="yellow"/>
          <w:lang w:val="lt-LT"/>
        </w:rPr>
      </w:pPr>
    </w:p>
    <w:p w14:paraId="23241D32" w14:textId="22035B71" w:rsidR="009812AB" w:rsidRPr="00785D0A" w:rsidRDefault="009812AB" w:rsidP="00073BA5">
      <w:pPr>
        <w:ind w:firstLine="720"/>
        <w:jc w:val="both"/>
        <w:rPr>
          <w:rFonts w:asciiTheme="majorHAnsi" w:hAnsiTheme="majorHAnsi" w:cstheme="majorHAnsi"/>
          <w:sz w:val="22"/>
          <w:szCs w:val="22"/>
          <w:lang w:val="lt-LT"/>
        </w:rPr>
      </w:pPr>
      <w:r w:rsidRPr="00785D0A">
        <w:rPr>
          <w:rFonts w:asciiTheme="majorHAnsi" w:hAnsiTheme="majorHAnsi" w:cstheme="majorHAnsi"/>
          <w:sz w:val="22"/>
          <w:szCs w:val="22"/>
          <w:lang w:val="lt-LT"/>
        </w:rPr>
        <w:t>1.2.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91"/>
        <w:gridCol w:w="5654"/>
      </w:tblGrid>
      <w:tr w:rsidR="009812AB" w:rsidRPr="00B238D6" w14:paraId="5E453C07" w14:textId="77777777" w:rsidTr="008C2B2B">
        <w:tc>
          <w:tcPr>
            <w:tcW w:w="852" w:type="dxa"/>
          </w:tcPr>
          <w:p w14:paraId="3B80D670" w14:textId="77777777" w:rsidR="009812AB" w:rsidRPr="00785D0A" w:rsidRDefault="009812AB" w:rsidP="00A87C7D">
            <w:pPr>
              <w:rPr>
                <w:rFonts w:asciiTheme="majorHAnsi" w:hAnsiTheme="majorHAnsi" w:cstheme="majorHAnsi"/>
                <w:b/>
                <w:sz w:val="22"/>
                <w:szCs w:val="22"/>
                <w:lang w:val="lt-LT"/>
              </w:rPr>
            </w:pPr>
            <w:r w:rsidRPr="00785D0A">
              <w:rPr>
                <w:rFonts w:asciiTheme="majorHAnsi" w:hAnsiTheme="majorHAnsi" w:cstheme="majorHAnsi"/>
                <w:b/>
                <w:sz w:val="22"/>
                <w:szCs w:val="22"/>
                <w:lang w:val="lt-LT"/>
              </w:rPr>
              <w:t xml:space="preserve">Prekių Nr. </w:t>
            </w:r>
          </w:p>
        </w:tc>
        <w:tc>
          <w:tcPr>
            <w:tcW w:w="3732" w:type="dxa"/>
          </w:tcPr>
          <w:p w14:paraId="58AF6745" w14:textId="77777777" w:rsidR="009812AB" w:rsidRPr="00E51159" w:rsidRDefault="009812AB" w:rsidP="00A87C7D">
            <w:pPr>
              <w:rPr>
                <w:rFonts w:asciiTheme="majorHAnsi" w:hAnsiTheme="majorHAnsi" w:cstheme="majorHAnsi"/>
                <w:b/>
                <w:sz w:val="22"/>
                <w:szCs w:val="22"/>
                <w:lang w:val="lt-LT"/>
              </w:rPr>
            </w:pPr>
            <w:r w:rsidRPr="00E51159">
              <w:rPr>
                <w:rFonts w:asciiTheme="majorHAnsi" w:hAnsiTheme="majorHAnsi" w:cstheme="majorHAnsi"/>
                <w:b/>
                <w:sz w:val="22"/>
                <w:szCs w:val="22"/>
                <w:lang w:val="lt-LT"/>
              </w:rPr>
              <w:t>Prekių pristatymo vietos adresas</w:t>
            </w:r>
          </w:p>
        </w:tc>
        <w:tc>
          <w:tcPr>
            <w:tcW w:w="5730" w:type="dxa"/>
          </w:tcPr>
          <w:p w14:paraId="5C19A113" w14:textId="44CB417C" w:rsidR="009812AB" w:rsidRPr="00E51159" w:rsidRDefault="009812AB" w:rsidP="00A87C7D">
            <w:pPr>
              <w:rPr>
                <w:rFonts w:asciiTheme="majorHAnsi" w:hAnsiTheme="majorHAnsi" w:cstheme="majorHAnsi"/>
                <w:b/>
                <w:sz w:val="22"/>
                <w:szCs w:val="22"/>
                <w:lang w:val="lt-LT"/>
              </w:rPr>
            </w:pPr>
            <w:r w:rsidRPr="00E51159">
              <w:rPr>
                <w:rFonts w:asciiTheme="majorHAnsi" w:hAnsiTheme="majorHAnsi" w:cstheme="majorHAnsi"/>
                <w:b/>
                <w:sz w:val="22"/>
                <w:szCs w:val="22"/>
                <w:lang w:val="lt-LT"/>
              </w:rPr>
              <w:t>Sutartinių įsipareigojimų įvykdymo terminas (prekių pristatymas</w:t>
            </w:r>
            <w:r w:rsidR="00785D0A" w:rsidRPr="00E51159">
              <w:rPr>
                <w:rFonts w:asciiTheme="majorHAnsi" w:hAnsiTheme="majorHAnsi" w:cstheme="majorHAnsi"/>
                <w:b/>
                <w:sz w:val="22"/>
                <w:szCs w:val="22"/>
                <w:lang w:val="lt-LT"/>
              </w:rPr>
              <w:t xml:space="preserve"> su montavimo paslaugomis)</w:t>
            </w:r>
          </w:p>
        </w:tc>
      </w:tr>
      <w:tr w:rsidR="009812AB" w:rsidRPr="00B238D6" w14:paraId="52CFB354" w14:textId="77777777" w:rsidTr="00E51159">
        <w:tc>
          <w:tcPr>
            <w:tcW w:w="852" w:type="dxa"/>
          </w:tcPr>
          <w:p w14:paraId="211CC87D" w14:textId="2421135F" w:rsidR="009812AB" w:rsidRPr="00073BA5" w:rsidRDefault="00073BA5" w:rsidP="00A87C7D">
            <w:pPr>
              <w:rPr>
                <w:rFonts w:asciiTheme="majorHAnsi" w:hAnsiTheme="majorHAnsi" w:cstheme="majorHAnsi"/>
                <w:sz w:val="22"/>
                <w:szCs w:val="22"/>
                <w:lang w:val="lt-LT"/>
              </w:rPr>
            </w:pPr>
            <w:r w:rsidRPr="00073BA5">
              <w:rPr>
                <w:rFonts w:asciiTheme="majorHAnsi" w:hAnsiTheme="majorHAnsi" w:cstheme="majorHAnsi"/>
                <w:sz w:val="22"/>
                <w:szCs w:val="22"/>
                <w:lang w:val="lt-LT"/>
              </w:rPr>
              <w:t>1.</w:t>
            </w:r>
          </w:p>
        </w:tc>
        <w:tc>
          <w:tcPr>
            <w:tcW w:w="3732" w:type="dxa"/>
          </w:tcPr>
          <w:p w14:paraId="659DA8BE" w14:textId="77777777" w:rsidR="009812AB" w:rsidRPr="00E51159" w:rsidRDefault="00E51159" w:rsidP="00A87C7D">
            <w:pPr>
              <w:rPr>
                <w:rFonts w:asciiTheme="majorHAnsi" w:hAnsiTheme="majorHAnsi" w:cstheme="majorHAnsi"/>
                <w:sz w:val="22"/>
                <w:szCs w:val="22"/>
              </w:rPr>
            </w:pPr>
            <w:r w:rsidRPr="00E51159">
              <w:rPr>
                <w:rFonts w:asciiTheme="majorHAnsi" w:hAnsiTheme="majorHAnsi" w:cstheme="majorHAnsi"/>
                <w:sz w:val="22"/>
                <w:szCs w:val="22"/>
              </w:rPr>
              <w:t>Klaipėdos g. 6</w:t>
            </w:r>
            <w:proofErr w:type="gramStart"/>
            <w:r w:rsidRPr="00E51159">
              <w:rPr>
                <w:rFonts w:asciiTheme="majorHAnsi" w:hAnsiTheme="majorHAnsi" w:cstheme="majorHAnsi"/>
                <w:sz w:val="22"/>
                <w:szCs w:val="22"/>
              </w:rPr>
              <w:t xml:space="preserve">A,  </w:t>
            </w:r>
            <w:proofErr w:type="spellStart"/>
            <w:r w:rsidRPr="00E51159">
              <w:rPr>
                <w:rFonts w:asciiTheme="majorHAnsi" w:hAnsiTheme="majorHAnsi" w:cstheme="majorHAnsi"/>
                <w:sz w:val="22"/>
                <w:szCs w:val="22"/>
              </w:rPr>
              <w:t>Klaipėda</w:t>
            </w:r>
            <w:proofErr w:type="spellEnd"/>
            <w:proofErr w:type="gramEnd"/>
            <w:r w:rsidRPr="00E51159">
              <w:rPr>
                <w:rFonts w:asciiTheme="majorHAnsi" w:hAnsiTheme="majorHAnsi" w:cstheme="majorHAnsi"/>
                <w:sz w:val="22"/>
                <w:szCs w:val="22"/>
              </w:rPr>
              <w:t>;</w:t>
            </w:r>
          </w:p>
          <w:p w14:paraId="19B801B3" w14:textId="77777777" w:rsidR="00E51159" w:rsidRPr="00E51159" w:rsidRDefault="00E51159" w:rsidP="00A87C7D">
            <w:pPr>
              <w:rPr>
                <w:rFonts w:asciiTheme="majorHAnsi" w:hAnsiTheme="majorHAnsi" w:cstheme="majorHAnsi"/>
                <w:sz w:val="22"/>
                <w:szCs w:val="22"/>
              </w:rPr>
            </w:pPr>
            <w:proofErr w:type="spellStart"/>
            <w:r w:rsidRPr="00E51159">
              <w:rPr>
                <w:rFonts w:asciiTheme="majorHAnsi" w:hAnsiTheme="majorHAnsi" w:cstheme="majorHAnsi"/>
                <w:sz w:val="22"/>
                <w:szCs w:val="22"/>
              </w:rPr>
              <w:t>Klemiškės</w:t>
            </w:r>
            <w:proofErr w:type="spellEnd"/>
            <w:r w:rsidRPr="00E51159">
              <w:rPr>
                <w:rFonts w:asciiTheme="majorHAnsi" w:hAnsiTheme="majorHAnsi" w:cstheme="majorHAnsi"/>
                <w:sz w:val="22"/>
                <w:szCs w:val="22"/>
              </w:rPr>
              <w:t xml:space="preserve"> g. 58, </w:t>
            </w:r>
            <w:proofErr w:type="spellStart"/>
            <w:r w:rsidRPr="00E51159">
              <w:rPr>
                <w:rFonts w:asciiTheme="majorHAnsi" w:hAnsiTheme="majorHAnsi" w:cstheme="majorHAnsi"/>
                <w:sz w:val="22"/>
                <w:szCs w:val="22"/>
              </w:rPr>
              <w:t>Klaipėda</w:t>
            </w:r>
            <w:proofErr w:type="spellEnd"/>
            <w:r w:rsidRPr="00E51159">
              <w:rPr>
                <w:rFonts w:asciiTheme="majorHAnsi" w:hAnsiTheme="majorHAnsi" w:cstheme="majorHAnsi"/>
                <w:sz w:val="22"/>
                <w:szCs w:val="22"/>
              </w:rPr>
              <w:t>;</w:t>
            </w:r>
          </w:p>
          <w:p w14:paraId="7AF9F43F" w14:textId="77777777" w:rsidR="00E51159" w:rsidRPr="00E51159" w:rsidRDefault="00E51159" w:rsidP="00A87C7D">
            <w:pPr>
              <w:rPr>
                <w:rFonts w:asciiTheme="majorHAnsi" w:hAnsiTheme="majorHAnsi" w:cstheme="majorHAnsi"/>
                <w:sz w:val="22"/>
                <w:szCs w:val="22"/>
              </w:rPr>
            </w:pPr>
            <w:proofErr w:type="spellStart"/>
            <w:r w:rsidRPr="00E51159">
              <w:rPr>
                <w:rFonts w:asciiTheme="majorHAnsi" w:hAnsiTheme="majorHAnsi" w:cstheme="majorHAnsi"/>
                <w:sz w:val="22"/>
                <w:szCs w:val="22"/>
              </w:rPr>
              <w:t>Liepų</w:t>
            </w:r>
            <w:proofErr w:type="spellEnd"/>
            <w:r w:rsidRPr="00E51159">
              <w:rPr>
                <w:rFonts w:asciiTheme="majorHAnsi" w:hAnsiTheme="majorHAnsi" w:cstheme="majorHAnsi"/>
                <w:sz w:val="22"/>
                <w:szCs w:val="22"/>
              </w:rPr>
              <w:t xml:space="preserve"> g. 95, </w:t>
            </w:r>
            <w:proofErr w:type="spellStart"/>
            <w:r w:rsidRPr="00E51159">
              <w:rPr>
                <w:rFonts w:asciiTheme="majorHAnsi" w:hAnsiTheme="majorHAnsi" w:cstheme="majorHAnsi"/>
                <w:sz w:val="22"/>
                <w:szCs w:val="22"/>
              </w:rPr>
              <w:t>Klaipėda</w:t>
            </w:r>
            <w:proofErr w:type="spellEnd"/>
            <w:r w:rsidRPr="00E51159">
              <w:rPr>
                <w:rFonts w:asciiTheme="majorHAnsi" w:hAnsiTheme="majorHAnsi" w:cstheme="majorHAnsi"/>
                <w:sz w:val="22"/>
                <w:szCs w:val="22"/>
              </w:rPr>
              <w:t>;</w:t>
            </w:r>
          </w:p>
          <w:p w14:paraId="6844251F" w14:textId="1B1A216C" w:rsidR="00E51159" w:rsidRPr="00E51159" w:rsidRDefault="00E51159" w:rsidP="00A87C7D">
            <w:pPr>
              <w:rPr>
                <w:rFonts w:asciiTheme="majorHAnsi" w:hAnsiTheme="majorHAnsi" w:cstheme="majorHAnsi"/>
                <w:sz w:val="22"/>
                <w:szCs w:val="22"/>
                <w:lang w:val="lt-LT"/>
              </w:rPr>
            </w:pPr>
            <w:proofErr w:type="spellStart"/>
            <w:r w:rsidRPr="00E51159">
              <w:rPr>
                <w:rFonts w:asciiTheme="majorHAnsi" w:hAnsiTheme="majorHAnsi" w:cstheme="majorHAnsi"/>
                <w:sz w:val="22"/>
                <w:szCs w:val="22"/>
              </w:rPr>
              <w:t>Verslo</w:t>
            </w:r>
            <w:proofErr w:type="spellEnd"/>
            <w:r w:rsidRPr="00E51159">
              <w:rPr>
                <w:rFonts w:asciiTheme="majorHAnsi" w:hAnsiTheme="majorHAnsi" w:cstheme="majorHAnsi"/>
                <w:sz w:val="22"/>
                <w:szCs w:val="22"/>
              </w:rPr>
              <w:t xml:space="preserve"> g. 11, </w:t>
            </w:r>
            <w:proofErr w:type="spellStart"/>
            <w:r w:rsidRPr="00E51159">
              <w:rPr>
                <w:rFonts w:asciiTheme="majorHAnsi" w:hAnsiTheme="majorHAnsi" w:cstheme="majorHAnsi"/>
                <w:sz w:val="22"/>
                <w:szCs w:val="22"/>
              </w:rPr>
              <w:t>Klaipėda</w:t>
            </w:r>
            <w:proofErr w:type="spellEnd"/>
          </w:p>
        </w:tc>
        <w:tc>
          <w:tcPr>
            <w:tcW w:w="5730" w:type="dxa"/>
            <w:vAlign w:val="center"/>
          </w:tcPr>
          <w:p w14:paraId="1950FB91" w14:textId="55DCDF63" w:rsidR="009812AB" w:rsidRPr="00E51159" w:rsidRDefault="00E51159" w:rsidP="00A87C7D">
            <w:pPr>
              <w:rPr>
                <w:rFonts w:asciiTheme="majorHAnsi" w:hAnsiTheme="majorHAnsi" w:cstheme="majorHAnsi"/>
                <w:sz w:val="22"/>
                <w:szCs w:val="22"/>
                <w:lang w:val="lt-LT"/>
              </w:rPr>
            </w:pPr>
            <w:r w:rsidRPr="00E51159">
              <w:rPr>
                <w:rFonts w:asciiTheme="majorHAnsi" w:hAnsiTheme="majorHAnsi" w:cstheme="majorHAnsi"/>
                <w:sz w:val="22"/>
                <w:szCs w:val="22"/>
                <w:lang w:val="lt-LT"/>
              </w:rPr>
              <w:t>5 mėnesiai</w:t>
            </w:r>
          </w:p>
        </w:tc>
      </w:tr>
    </w:tbl>
    <w:p w14:paraId="482A0991" w14:textId="77777777" w:rsidR="00CF25FE" w:rsidRPr="00B238D6" w:rsidRDefault="00CF25FE" w:rsidP="00785D0A">
      <w:pPr>
        <w:jc w:val="both"/>
        <w:rPr>
          <w:rFonts w:asciiTheme="majorHAnsi" w:hAnsiTheme="majorHAnsi" w:cstheme="majorHAnsi"/>
          <w:i/>
          <w:color w:val="0070C0"/>
          <w:sz w:val="22"/>
          <w:szCs w:val="22"/>
          <w:highlight w:val="yellow"/>
          <w:lang w:val="lt-LT"/>
        </w:rPr>
      </w:pPr>
    </w:p>
    <w:p w14:paraId="0FBDDBD7" w14:textId="5D6F9523" w:rsidR="009812AB" w:rsidRPr="00A87C7D" w:rsidRDefault="009812AB" w:rsidP="00A87C7D">
      <w:pPr>
        <w:ind w:firstLine="720"/>
        <w:jc w:val="both"/>
        <w:rPr>
          <w:rFonts w:asciiTheme="majorHAnsi" w:hAnsiTheme="majorHAnsi" w:cstheme="majorHAnsi"/>
          <w:sz w:val="22"/>
          <w:szCs w:val="22"/>
          <w:lang w:val="lt-LT"/>
        </w:rPr>
      </w:pPr>
      <w:r w:rsidRPr="00F6472A">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01A78A9F" w14:textId="77777777" w:rsidR="009812AB" w:rsidRPr="00A87C7D" w:rsidRDefault="009812AB" w:rsidP="00A87C7D">
      <w:pPr>
        <w:jc w:val="both"/>
        <w:rPr>
          <w:rFonts w:asciiTheme="majorHAnsi" w:hAnsiTheme="majorHAnsi" w:cstheme="majorHAnsi"/>
          <w:sz w:val="22"/>
          <w:szCs w:val="22"/>
          <w:lang w:val="lt-LT"/>
        </w:rPr>
      </w:pPr>
    </w:p>
    <w:p w14:paraId="137D9C21"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54DB5177"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9E99F15" w14:textId="46D27E8A" w:rsidR="003021E5" w:rsidRPr="00787AF1" w:rsidRDefault="009268FC" w:rsidP="00787AF1">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1BC81644" w14:textId="6BF82682" w:rsidR="00BF761D" w:rsidRPr="004112A3" w:rsidRDefault="00BF761D" w:rsidP="004112A3">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lastRenderedPageBreak/>
        <w:t xml:space="preserve">2.2 Sutartis sudaroma </w:t>
      </w:r>
      <w:r w:rsidR="00B238D6" w:rsidRPr="00B238D6">
        <w:rPr>
          <w:rFonts w:asciiTheme="majorHAnsi" w:hAnsiTheme="majorHAnsi" w:cstheme="majorHAnsi"/>
          <w:sz w:val="22"/>
          <w:szCs w:val="22"/>
        </w:rPr>
        <w:t>6 (šešių) mėnesių</w:t>
      </w:r>
      <w:r w:rsidR="000500B7" w:rsidRPr="00B238D6">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00284A8C">
        <w:rPr>
          <w:rFonts w:asciiTheme="majorHAnsi" w:hAnsiTheme="majorHAnsi" w:cstheme="majorHAnsi"/>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660AE2A0" w14:textId="13832F56"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787AF1">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4AA50F9B" w14:textId="77777777" w:rsidR="0053280E" w:rsidRPr="00A87C7D" w:rsidRDefault="0053280E" w:rsidP="00A87C7D">
      <w:pPr>
        <w:ind w:firstLine="709"/>
        <w:jc w:val="both"/>
        <w:rPr>
          <w:rFonts w:asciiTheme="majorHAnsi" w:hAnsiTheme="majorHAnsi" w:cstheme="majorHAnsi"/>
          <w:sz w:val="22"/>
          <w:szCs w:val="22"/>
          <w:lang w:val="lt-LT"/>
        </w:rPr>
      </w:pPr>
    </w:p>
    <w:p w14:paraId="3954945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7CCB77B6" w14:textId="77777777" w:rsidR="009812AB" w:rsidRPr="00A87C7D" w:rsidRDefault="009812AB" w:rsidP="00A87C7D">
      <w:pPr>
        <w:jc w:val="both"/>
        <w:rPr>
          <w:rFonts w:asciiTheme="majorHAnsi" w:hAnsiTheme="majorHAnsi" w:cstheme="majorHAnsi"/>
          <w:b/>
          <w:sz w:val="22"/>
          <w:szCs w:val="22"/>
          <w:lang w:val="lt-LT"/>
        </w:rPr>
      </w:pPr>
    </w:p>
    <w:p w14:paraId="24BC8478" w14:textId="02363270"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B238D6">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w:t>
      </w:r>
      <w:r w:rsidR="00B238D6">
        <w:rPr>
          <w:rFonts w:asciiTheme="majorHAnsi" w:hAnsiTheme="majorHAnsi" w:cstheme="majorHAnsi"/>
          <w:sz w:val="22"/>
          <w:szCs w:val="22"/>
          <w:lang w:val="lt-LT"/>
        </w:rPr>
        <w:t xml:space="preserve">. </w:t>
      </w:r>
      <w:r w:rsidR="00B80CF3" w:rsidRPr="00A87C7D">
        <w:rPr>
          <w:rFonts w:asciiTheme="majorHAnsi" w:hAnsiTheme="majorHAnsi" w:cstheme="majorHAnsi"/>
          <w:sz w:val="22"/>
          <w:szCs w:val="22"/>
          <w:lang w:val="lt-LT"/>
        </w:rPr>
        <w:t>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6F32B31A"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6F071A49"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09A54E8" w14:textId="77777777" w:rsidTr="008C2B2B">
        <w:tc>
          <w:tcPr>
            <w:tcW w:w="1728" w:type="dxa"/>
          </w:tcPr>
          <w:p w14:paraId="7E88644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517C822A"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308D0383" w14:textId="77777777" w:rsidTr="008C2B2B">
        <w:tc>
          <w:tcPr>
            <w:tcW w:w="1728" w:type="dxa"/>
          </w:tcPr>
          <w:p w14:paraId="2BB82558"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527D6B5F"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49218CAE" w14:textId="77777777" w:rsidTr="008C2B2B">
        <w:tc>
          <w:tcPr>
            <w:tcW w:w="1728" w:type="dxa"/>
          </w:tcPr>
          <w:p w14:paraId="2CCC96ED"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3FC6CFE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6C94E4C1" w14:textId="77777777" w:rsidR="005039EF" w:rsidRPr="00A87C7D" w:rsidRDefault="005039EF" w:rsidP="00A87C7D">
      <w:pPr>
        <w:jc w:val="both"/>
        <w:rPr>
          <w:rFonts w:asciiTheme="majorHAnsi" w:hAnsiTheme="majorHAnsi" w:cstheme="majorHAnsi"/>
          <w:bCs/>
          <w:i/>
          <w:sz w:val="22"/>
          <w:szCs w:val="22"/>
          <w:lang w:val="lt-LT"/>
        </w:rPr>
      </w:pPr>
    </w:p>
    <w:p w14:paraId="2718A891"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D5EFCA1" w14:textId="77777777"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080D7802" w14:textId="77777777" w:rsidR="00676EC1" w:rsidRPr="00A87C7D" w:rsidRDefault="00676EC1" w:rsidP="00A87C7D">
      <w:pPr>
        <w:tabs>
          <w:tab w:val="left" w:pos="567"/>
        </w:tabs>
        <w:jc w:val="both"/>
        <w:rPr>
          <w:rFonts w:asciiTheme="majorHAnsi" w:hAnsiTheme="majorHAnsi" w:cstheme="majorHAnsi"/>
          <w:sz w:val="22"/>
          <w:szCs w:val="22"/>
          <w:lang w:val="lt-LT"/>
        </w:rPr>
      </w:pPr>
    </w:p>
    <w:p w14:paraId="07C18F5D" w14:textId="279A04A5"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27A5A3D3"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188AA29B"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198CDCB1"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BFB379C" w14:textId="77777777" w:rsidR="00FF075B" w:rsidRPr="00A87C7D" w:rsidRDefault="00FF075B" w:rsidP="00A87C7D">
      <w:pPr>
        <w:ind w:firstLine="720"/>
        <w:jc w:val="both"/>
        <w:rPr>
          <w:rFonts w:asciiTheme="majorHAnsi" w:hAnsiTheme="majorHAnsi" w:cstheme="majorHAnsi"/>
          <w:i/>
          <w:sz w:val="22"/>
          <w:szCs w:val="22"/>
          <w:lang w:val="lt-LT"/>
        </w:rPr>
      </w:pPr>
    </w:p>
    <w:p w14:paraId="0F9000D3" w14:textId="67C21B41" w:rsidR="00EA2F6E" w:rsidRPr="00A87C7D" w:rsidRDefault="00FF075B" w:rsidP="00787AF1">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4CBE99C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471EC904"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03126C8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Sutarties kaina (įkainiai) gali būti peržiūrima ne dažniau negu kas </w:t>
      </w:r>
      <w:r w:rsidR="00E362CD">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74DA5B3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77EA6DED"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Po to, kai šalys sudaro susitarimą dėl kainos (įkainių) perskaičiavimo, perskaičiuotoji kaina (įkainiai) taikoma po šalies prašymo kitai šaliai perskaičiuoti kainą (įkainius) pateikimo. </w:t>
      </w:r>
    </w:p>
    <w:p w14:paraId="7788144E"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A7FF43D"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59C9A465"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2A584F5D" w14:textId="77777777" w:rsidR="00324B4A" w:rsidRPr="00A87C7D" w:rsidRDefault="00324B4A" w:rsidP="00324B4A">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1" w:name="_Hlk109056080"/>
      <w:r w:rsidRPr="00A87C7D">
        <w:rPr>
          <w:rFonts w:asciiTheme="majorHAnsi" w:eastAsiaTheme="minorEastAsia" w:hAnsiTheme="majorHAnsi" w:cstheme="majorHAnsi"/>
          <w:color w:val="000000" w:themeColor="text1"/>
          <w:kern w:val="24"/>
          <w:sz w:val="22"/>
          <w:szCs w:val="22"/>
        </w:rPr>
        <w:t xml:space="preserve">Sutartyje numatyti įkainiai gali būti perskaičiuojami, jeigu </w:t>
      </w:r>
      <w:r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w:t>
      </w:r>
      <w:r w:rsidRPr="00D60A2A">
        <w:rPr>
          <w:rFonts w:asciiTheme="majorHAnsi" w:eastAsiaTheme="minorEastAsia" w:hAnsiTheme="majorHAnsi" w:cstheme="majorHAnsi"/>
          <w:kern w:val="24"/>
          <w:sz w:val="22"/>
          <w:szCs w:val="22"/>
        </w:rPr>
        <w:t>skelbiamo vartotojų kainų indekso (pasirenkamas bendras „Vartojimo prekės ir paslaugos“</w:t>
      </w:r>
      <w:r>
        <w:rPr>
          <w:rFonts w:asciiTheme="majorHAnsi" w:eastAsiaTheme="minorEastAsia" w:hAnsiTheme="majorHAnsi" w:cstheme="majorHAnsi"/>
          <w:kern w:val="24"/>
          <w:sz w:val="22"/>
          <w:szCs w:val="22"/>
        </w:rPr>
        <w:t>)</w:t>
      </w:r>
      <w:r w:rsidRPr="00D60A2A">
        <w:rPr>
          <w:rFonts w:asciiTheme="majorHAnsi" w:eastAsiaTheme="minorEastAsia" w:hAnsiTheme="majorHAnsi" w:cstheme="majorHAnsi"/>
          <w:kern w:val="24"/>
          <w:sz w:val="22"/>
          <w:szCs w:val="22"/>
        </w:rPr>
        <w:t xml:space="preserve"> pokytis yra didesnis kaip 5 </w:t>
      </w:r>
      <w:r w:rsidRPr="00A87C7D">
        <w:rPr>
          <w:rFonts w:asciiTheme="majorHAnsi" w:eastAsiaTheme="minorEastAsia" w:hAnsiTheme="majorHAnsi" w:cstheme="majorHAnsi"/>
          <w:color w:val="000000" w:themeColor="text1"/>
          <w:kern w:val="24"/>
          <w:sz w:val="22"/>
          <w:szCs w:val="22"/>
        </w:rPr>
        <w:t>% .</w:t>
      </w:r>
    </w:p>
    <w:bookmarkEnd w:id="1"/>
    <w:p w14:paraId="588BFB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0D376C18" w14:textId="0894795D"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E07932">
        <w:rPr>
          <w:rFonts w:asciiTheme="majorHAnsi" w:hAnsiTheme="majorHAnsi" w:cstheme="majorHAnsi"/>
          <w:sz w:val="22"/>
          <w:szCs w:val="22"/>
        </w:rPr>
        <w:t xml:space="preserve">2.2 </w:t>
      </w:r>
      <w:r w:rsidRPr="00A87C7D">
        <w:rPr>
          <w:rFonts w:asciiTheme="majorHAnsi" w:hAnsiTheme="majorHAnsi" w:cstheme="majorHAnsi"/>
          <w:sz w:val="22"/>
          <w:szCs w:val="22"/>
        </w:rPr>
        <w:t>punkte, pabaigos iki permokos grąžinimo dienos (įskaitytinai).</w:t>
      </w:r>
    </w:p>
    <w:p w14:paraId="223A7C82"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38C74C0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50BBDF3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526E14F2" w14:textId="77777777" w:rsidR="00EA2F6E" w:rsidRPr="00A87C7D" w:rsidRDefault="009D68CF"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64265FF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2F3BFDE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2B87DD09"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1637678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668A9368"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2E526063" w14:textId="7F537362" w:rsidR="00043977" w:rsidRPr="00A87C7D" w:rsidRDefault="00EA2F6E" w:rsidP="00A972C5">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373F8E0E" w14:textId="7BEE482A" w:rsidR="00045F70" w:rsidRPr="00A972C5" w:rsidRDefault="00DE0AB6" w:rsidP="00A972C5">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1C396F27"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6269EA41"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144CBD92"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F114A7A"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35630C41"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33D9DC9A"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47F0C242"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w:t>
      </w:r>
      <w:r w:rsidRPr="00A87C7D">
        <w:rPr>
          <w:rFonts w:asciiTheme="majorHAnsi" w:hAnsiTheme="majorHAnsi" w:cstheme="majorHAnsi"/>
          <w:sz w:val="22"/>
          <w:szCs w:val="22"/>
          <w:lang w:val="lt-LT" w:eastAsia="lt-LT"/>
        </w:rPr>
        <w:lastRenderedPageBreak/>
        <w:t>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7A592E4C"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A520F06"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7F0B0CE" w14:textId="77777777" w:rsidR="009812AB" w:rsidRPr="00A87C7D" w:rsidRDefault="009812AB" w:rsidP="00A87C7D">
      <w:pPr>
        <w:jc w:val="both"/>
        <w:rPr>
          <w:rFonts w:asciiTheme="majorHAnsi" w:hAnsiTheme="majorHAnsi" w:cstheme="majorHAnsi"/>
          <w:sz w:val="22"/>
          <w:szCs w:val="22"/>
          <w:lang w:val="lt-LT"/>
        </w:rPr>
      </w:pPr>
    </w:p>
    <w:p w14:paraId="07BB895C"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0913C94" w14:textId="77777777" w:rsidR="009812AB" w:rsidRPr="00A87C7D" w:rsidRDefault="009812AB" w:rsidP="00A87C7D">
      <w:pPr>
        <w:jc w:val="center"/>
        <w:rPr>
          <w:rFonts w:asciiTheme="majorHAnsi" w:hAnsiTheme="majorHAnsi" w:cstheme="majorHAnsi"/>
          <w:b/>
          <w:sz w:val="22"/>
          <w:szCs w:val="22"/>
          <w:lang w:val="lt-LT"/>
        </w:rPr>
      </w:pPr>
    </w:p>
    <w:p w14:paraId="1128BEF0"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6331BD2D"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63345D6"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80AD817" w14:textId="77777777" w:rsidR="005B6E0B" w:rsidRPr="00A87C7D" w:rsidRDefault="005B6E0B" w:rsidP="00A87C7D">
      <w:pPr>
        <w:pStyle w:val="BodyText1"/>
        <w:rPr>
          <w:rFonts w:asciiTheme="majorHAnsi" w:hAnsiTheme="majorHAnsi" w:cstheme="majorHAnsi"/>
          <w:sz w:val="22"/>
          <w:szCs w:val="22"/>
          <w:lang w:val="lt-LT"/>
        </w:rPr>
      </w:pPr>
    </w:p>
    <w:p w14:paraId="5310D0C8"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47266E2F"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285DDFA3"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4592C88"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5C88D2D4" w14:textId="098F5495" w:rsidR="009812AB" w:rsidRPr="00B238D6" w:rsidRDefault="00BD6413" w:rsidP="00B238D6">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71FD6ED9" w14:textId="45FB12EE" w:rsidR="003021E5" w:rsidRPr="00A87C7D" w:rsidRDefault="009812AB" w:rsidP="00B238D6">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6. Susirašinėjimas</w:t>
      </w:r>
    </w:p>
    <w:p w14:paraId="22927AE3" w14:textId="403C857C"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8811A46"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5044C9E4" w14:textId="77777777" w:rsidTr="008C2B2B">
        <w:tc>
          <w:tcPr>
            <w:tcW w:w="2088" w:type="dxa"/>
          </w:tcPr>
          <w:p w14:paraId="3BD9D80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2F417443"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7D16018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6DC65D1E" w14:textId="77777777" w:rsidTr="008C2B2B">
        <w:tc>
          <w:tcPr>
            <w:tcW w:w="2088" w:type="dxa"/>
          </w:tcPr>
          <w:p w14:paraId="7A021EC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3E64525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29B7084E"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3248382" w14:textId="77777777" w:rsidTr="008C2B2B">
        <w:tc>
          <w:tcPr>
            <w:tcW w:w="2088" w:type="dxa"/>
          </w:tcPr>
          <w:p w14:paraId="6DEF3E5C"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0E38300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C967573"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2565099" w14:textId="77777777" w:rsidTr="008C2B2B">
        <w:tc>
          <w:tcPr>
            <w:tcW w:w="2088" w:type="dxa"/>
          </w:tcPr>
          <w:p w14:paraId="3AD5FE0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3E7FFACF"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EC5B8FB"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187E758" w14:textId="77777777" w:rsidTr="008C2B2B">
        <w:tc>
          <w:tcPr>
            <w:tcW w:w="2088" w:type="dxa"/>
          </w:tcPr>
          <w:p w14:paraId="145EC82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1330B64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ECE0AFA" w14:textId="77777777" w:rsidR="009812AB" w:rsidRPr="00A87C7D" w:rsidRDefault="009812AB" w:rsidP="00A87C7D">
            <w:pPr>
              <w:jc w:val="both"/>
              <w:rPr>
                <w:rFonts w:asciiTheme="majorHAnsi" w:hAnsiTheme="majorHAnsi" w:cstheme="majorHAnsi"/>
                <w:sz w:val="22"/>
                <w:szCs w:val="22"/>
                <w:lang w:val="lt-LT"/>
              </w:rPr>
            </w:pPr>
          </w:p>
        </w:tc>
      </w:tr>
    </w:tbl>
    <w:p w14:paraId="65C30298" w14:textId="77777777" w:rsidR="00D957DD" w:rsidRPr="00A87C7D" w:rsidRDefault="00D957DD" w:rsidP="00A87C7D">
      <w:pPr>
        <w:ind w:firstLine="709"/>
        <w:jc w:val="both"/>
        <w:rPr>
          <w:rFonts w:asciiTheme="majorHAnsi" w:hAnsiTheme="majorHAnsi" w:cstheme="majorHAnsi"/>
          <w:sz w:val="22"/>
          <w:szCs w:val="22"/>
          <w:lang w:val="lt-LT"/>
        </w:rPr>
      </w:pPr>
    </w:p>
    <w:p w14:paraId="05476314" w14:textId="61373127" w:rsidR="003021E5" w:rsidRPr="00FF5DE1" w:rsidRDefault="00D957DD" w:rsidP="00FF5DE1">
      <w:pPr>
        <w:pStyle w:val="Sraopastraipa"/>
        <w:numPr>
          <w:ilvl w:val="1"/>
          <w:numId w:val="10"/>
        </w:numPr>
        <w:jc w:val="both"/>
        <w:rPr>
          <w:rFonts w:asciiTheme="majorHAnsi" w:hAnsiTheme="majorHAnsi" w:cstheme="majorHAnsi"/>
          <w:sz w:val="22"/>
          <w:szCs w:val="22"/>
          <w:lang w:val="lt-LT"/>
        </w:rPr>
      </w:pPr>
      <w:r w:rsidRPr="00FF5DE1">
        <w:rPr>
          <w:rFonts w:asciiTheme="majorHAnsi" w:hAnsiTheme="majorHAnsi" w:cstheme="majorHAnsi"/>
          <w:sz w:val="22"/>
          <w:szCs w:val="22"/>
          <w:lang w:val="lt-LT"/>
        </w:rPr>
        <w:t>Pirkėjo atsakingo asmens už Sutarties ir jos pakeitimų paskelbimą kontaktiniai duomenys:</w:t>
      </w:r>
      <w:r w:rsidR="00FF5DE1">
        <w:rPr>
          <w:rFonts w:asciiTheme="majorHAnsi" w:hAnsiTheme="majorHAnsi" w:cstheme="majorHAnsi"/>
          <w:sz w:val="22"/>
          <w:szCs w:val="22"/>
          <w:lang w:val="lt-LT"/>
        </w:rPr>
        <w:t xml:space="preserve"> ...........................</w:t>
      </w:r>
    </w:p>
    <w:p w14:paraId="380FF1C9" w14:textId="21AB4B3F" w:rsidR="00FF5DE1" w:rsidRPr="00A87C7D" w:rsidRDefault="00FF5DE1" w:rsidP="00FF5DE1">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Pr>
          <w:rFonts w:asciiTheme="majorHAnsi" w:hAnsiTheme="majorHAnsi" w:cstheme="majorHAnsi"/>
          <w:sz w:val="22"/>
          <w:szCs w:val="22"/>
          <w:lang w:val="lt-LT"/>
        </w:rPr>
        <w:t>.............</w:t>
      </w:r>
    </w:p>
    <w:p w14:paraId="56BB724D" w14:textId="77777777" w:rsidR="00FF5DE1" w:rsidRPr="00A87C7D" w:rsidRDefault="00FF5DE1" w:rsidP="00FF5DE1">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3962876A" w14:textId="77777777" w:rsidR="00FF5DE1" w:rsidRPr="00FF5DE1" w:rsidRDefault="00FF5DE1" w:rsidP="00FF5DE1">
      <w:pPr>
        <w:jc w:val="both"/>
        <w:rPr>
          <w:rFonts w:asciiTheme="majorHAnsi" w:hAnsiTheme="majorHAnsi" w:cstheme="majorHAnsi"/>
          <w:sz w:val="22"/>
          <w:szCs w:val="22"/>
          <w:lang w:val="lt-LT"/>
        </w:rPr>
      </w:pPr>
    </w:p>
    <w:p w14:paraId="3BD2B381" w14:textId="01DA232E"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1D3D1CC1"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F3DDD9D" w14:textId="516B13E9" w:rsidR="005A7639" w:rsidRPr="00FC676C"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6"/>
    <w:p w14:paraId="236B9499"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71306CC6"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69C9D4CC" w14:textId="77777777" w:rsidR="00703D89" w:rsidRPr="00A87C7D" w:rsidRDefault="00703D89" w:rsidP="00A87C7D">
      <w:pPr>
        <w:jc w:val="center"/>
        <w:rPr>
          <w:rFonts w:asciiTheme="majorHAnsi" w:hAnsiTheme="majorHAnsi" w:cstheme="majorHAnsi"/>
          <w:b/>
          <w:sz w:val="22"/>
          <w:szCs w:val="22"/>
          <w:lang w:val="lt-LT"/>
        </w:rPr>
      </w:pPr>
    </w:p>
    <w:p w14:paraId="7EF59376" w14:textId="77777777" w:rsidR="002F277D" w:rsidRPr="00A87C7D" w:rsidRDefault="002F277D" w:rsidP="002F707C">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2E2711A6" w14:textId="77777777" w:rsidR="002F277D" w:rsidRPr="00A87C7D" w:rsidRDefault="002F277D" w:rsidP="002F707C">
      <w:pPr>
        <w:pStyle w:val="prastasiniatinklio"/>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2BDCE9D8" w14:textId="77777777" w:rsidR="002F277D" w:rsidRPr="00A87C7D" w:rsidRDefault="002F277D" w:rsidP="002F707C">
      <w:pPr>
        <w:pStyle w:val="prastasiniatinklio"/>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503C375" w14:textId="77777777" w:rsidR="002F277D" w:rsidRPr="00A87C7D" w:rsidRDefault="002F277D" w:rsidP="002F707C">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0C6E3DFE" w14:textId="77777777" w:rsidR="003021E5" w:rsidRPr="00A87C7D" w:rsidRDefault="002F277D" w:rsidP="002F707C">
      <w:pPr>
        <w:pStyle w:val="prastasiniatinklio"/>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7C4CEE9E" w14:textId="77777777" w:rsidR="002F277D" w:rsidRPr="00A87C7D" w:rsidRDefault="002F277D" w:rsidP="002F707C">
      <w:pPr>
        <w:pStyle w:val="prastasiniatinklio"/>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2E6B3031" w14:textId="77777777" w:rsidR="002F277D" w:rsidRPr="00A87C7D" w:rsidRDefault="002F277D" w:rsidP="002F707C">
      <w:pPr>
        <w:pStyle w:val="prastasiniatinklio"/>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612486F7" w14:textId="77777777" w:rsidR="002F277D" w:rsidRPr="00A87C7D" w:rsidRDefault="002F277D" w:rsidP="002F707C">
      <w:pPr>
        <w:pStyle w:val="prastasiniatinklio"/>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515A904A" w14:textId="77777777" w:rsidR="002F277D" w:rsidRPr="00A87C7D" w:rsidRDefault="002F277D" w:rsidP="002F707C">
      <w:pPr>
        <w:pStyle w:val="prastasiniatinklio"/>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A5E4991" w14:textId="77777777" w:rsidR="002F277D" w:rsidRPr="00A87C7D" w:rsidRDefault="002F277D" w:rsidP="002F707C">
      <w:pPr>
        <w:pStyle w:val="prastasiniatinklio"/>
        <w:spacing w:before="0" w:beforeAutospacing="0" w:after="0" w:afterAutospacing="0" w:line="276" w:lineRule="aut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E38FB9F" w14:textId="77777777" w:rsidR="002F277D" w:rsidRPr="00A87C7D" w:rsidRDefault="002F277D" w:rsidP="002F707C">
      <w:pPr>
        <w:pStyle w:val="prastasiniatinklio"/>
        <w:spacing w:before="0" w:beforeAutospacing="0" w:after="0" w:afterAutospacing="0" w:line="276" w:lineRule="aut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5B19C23A" w14:textId="77777777" w:rsidR="002F277D" w:rsidRPr="00A87C7D" w:rsidRDefault="002F277D" w:rsidP="002F707C">
      <w:pPr>
        <w:pStyle w:val="prastasiniatinklio"/>
        <w:spacing w:before="0" w:beforeAutospacing="0" w:after="0" w:afterAutospacing="0" w:line="276" w:lineRule="aut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063CFF25" w14:textId="77777777" w:rsidR="002F277D" w:rsidRPr="00A87C7D" w:rsidRDefault="002F277D" w:rsidP="002F707C">
      <w:pPr>
        <w:pStyle w:val="prastasiniatinklio"/>
        <w:spacing w:before="0" w:beforeAutospacing="0" w:after="0" w:afterAutospacing="0" w:line="276" w:lineRule="aut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6D14DA46" w14:textId="77777777" w:rsidR="002F277D" w:rsidRPr="00A87C7D" w:rsidRDefault="002F277D" w:rsidP="002F707C">
      <w:pPr>
        <w:pStyle w:val="prastasiniatinklio"/>
        <w:spacing w:before="0" w:beforeAutospacing="0" w:after="0" w:afterAutospacing="0" w:line="276" w:lineRule="aut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5406933C" w14:textId="77777777" w:rsidR="002F277D" w:rsidRDefault="002F277D" w:rsidP="00FC676C">
      <w:pPr>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0FE76B1C" w14:textId="77777777" w:rsidR="002F707C" w:rsidRPr="00A87C7D" w:rsidRDefault="002F707C" w:rsidP="00FC676C">
      <w:pPr>
        <w:ind w:firstLine="567"/>
        <w:jc w:val="both"/>
        <w:rPr>
          <w:rFonts w:asciiTheme="majorHAnsi" w:hAnsiTheme="majorHAnsi" w:cstheme="majorHAnsi"/>
          <w:sz w:val="22"/>
          <w:szCs w:val="22"/>
          <w:lang w:val="lt-LT"/>
        </w:rPr>
      </w:pPr>
    </w:p>
    <w:p w14:paraId="1B4B3C8A"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305E4882"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633E7870" w14:textId="36C9FF04"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6E9F548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717A91D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0639B402" w14:textId="77777777" w:rsidR="009812AB" w:rsidRPr="002F707C" w:rsidRDefault="00DE1755" w:rsidP="00A87C7D">
      <w:pPr>
        <w:pStyle w:val="Pagrindinistekstas"/>
        <w:ind w:firstLine="720"/>
        <w:jc w:val="both"/>
        <w:rPr>
          <w:rFonts w:asciiTheme="majorHAnsi" w:hAnsiTheme="majorHAnsi" w:cstheme="majorHAnsi"/>
          <w:i/>
          <w:sz w:val="22"/>
          <w:szCs w:val="22"/>
        </w:rPr>
      </w:pPr>
      <w:r w:rsidRPr="002F707C">
        <w:rPr>
          <w:rFonts w:asciiTheme="majorHAnsi" w:hAnsiTheme="majorHAnsi" w:cstheme="majorHAnsi"/>
          <w:sz w:val="22"/>
          <w:szCs w:val="22"/>
        </w:rPr>
        <w:t>8.4</w:t>
      </w:r>
      <w:r w:rsidR="009812AB" w:rsidRPr="002F707C">
        <w:rPr>
          <w:rFonts w:asciiTheme="majorHAnsi" w:hAnsiTheme="majorHAnsi" w:cstheme="majorHAnsi"/>
          <w:sz w:val="22"/>
          <w:szCs w:val="22"/>
        </w:rPr>
        <w:t xml:space="preserve">.1. </w:t>
      </w:r>
      <w:r w:rsidR="009812AB" w:rsidRPr="002F707C">
        <w:rPr>
          <w:rFonts w:asciiTheme="majorHAnsi" w:hAnsiTheme="majorHAnsi" w:cstheme="majorHAnsi"/>
          <w:i/>
          <w:sz w:val="22"/>
          <w:szCs w:val="22"/>
        </w:rPr>
        <w:t>priedas Nr. 1 „Prekių techninė specifikacija“;</w:t>
      </w:r>
    </w:p>
    <w:p w14:paraId="341E0C99" w14:textId="77777777" w:rsidR="003021E5" w:rsidRPr="00A87C7D" w:rsidRDefault="003021E5" w:rsidP="00FC676C">
      <w:pPr>
        <w:pStyle w:val="Pagrindinistekstas"/>
        <w:jc w:val="both"/>
        <w:rPr>
          <w:rFonts w:asciiTheme="majorHAnsi" w:hAnsiTheme="majorHAnsi" w:cstheme="majorHAnsi"/>
          <w:sz w:val="22"/>
          <w:szCs w:val="22"/>
        </w:rPr>
      </w:pPr>
    </w:p>
    <w:p w14:paraId="7FD62212"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27AEA910" w14:textId="77777777" w:rsidTr="008C2B2B">
        <w:tc>
          <w:tcPr>
            <w:tcW w:w="5210" w:type="dxa"/>
          </w:tcPr>
          <w:p w14:paraId="54E5FA3C"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15BDA6A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742ABB02" w14:textId="77777777" w:rsidTr="008C2B2B">
        <w:tc>
          <w:tcPr>
            <w:tcW w:w="5210" w:type="dxa"/>
          </w:tcPr>
          <w:p w14:paraId="7298893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0D55BAC"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5BEB1F98" w14:textId="77777777" w:rsidTr="008C2B2B">
        <w:tc>
          <w:tcPr>
            <w:tcW w:w="5210" w:type="dxa"/>
          </w:tcPr>
          <w:p w14:paraId="265540A7"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2F9E032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A775E2E" w14:textId="77777777" w:rsidTr="008C2B2B">
        <w:tc>
          <w:tcPr>
            <w:tcW w:w="5210" w:type="dxa"/>
          </w:tcPr>
          <w:p w14:paraId="6627E7C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3F49EA8"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0F5EBF5" w14:textId="77777777" w:rsidTr="008C2B2B">
        <w:trPr>
          <w:trHeight w:val="164"/>
        </w:trPr>
        <w:tc>
          <w:tcPr>
            <w:tcW w:w="5210" w:type="dxa"/>
          </w:tcPr>
          <w:p w14:paraId="5065120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5071988B"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F2B6A7D" w14:textId="77777777" w:rsidTr="008C2B2B">
        <w:tc>
          <w:tcPr>
            <w:tcW w:w="5210" w:type="dxa"/>
          </w:tcPr>
          <w:p w14:paraId="6569D93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28BEEA3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0BEB24F" w14:textId="77777777" w:rsidTr="008C2B2B">
        <w:tc>
          <w:tcPr>
            <w:tcW w:w="5210" w:type="dxa"/>
          </w:tcPr>
          <w:p w14:paraId="7FA10D9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6092F49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7D62007" w14:textId="77777777" w:rsidTr="008C2B2B">
        <w:tc>
          <w:tcPr>
            <w:tcW w:w="5210" w:type="dxa"/>
          </w:tcPr>
          <w:p w14:paraId="2ECB259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426CED3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A9C3A17" w14:textId="77777777" w:rsidTr="008C2B2B">
        <w:tc>
          <w:tcPr>
            <w:tcW w:w="5210" w:type="dxa"/>
          </w:tcPr>
          <w:p w14:paraId="1C978D0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D0B03C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D096C2F" w14:textId="77777777" w:rsidTr="008C2B2B">
        <w:tc>
          <w:tcPr>
            <w:tcW w:w="5210" w:type="dxa"/>
          </w:tcPr>
          <w:p w14:paraId="466D4D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6A4B124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61E361E0" w14:textId="77777777" w:rsidTr="008C2B2B">
        <w:tc>
          <w:tcPr>
            <w:tcW w:w="5210" w:type="dxa"/>
          </w:tcPr>
          <w:p w14:paraId="4D8835F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D8B3E5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3A668A47" w14:textId="77777777" w:rsidTr="008C2B2B">
        <w:tc>
          <w:tcPr>
            <w:tcW w:w="5210" w:type="dxa"/>
          </w:tcPr>
          <w:p w14:paraId="6B2EB94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A877A2A" w14:textId="77777777" w:rsidR="004B4DBC" w:rsidRPr="00A87C7D" w:rsidRDefault="004B4DBC" w:rsidP="00A87C7D">
            <w:pPr>
              <w:ind w:right="-1544"/>
              <w:rPr>
                <w:rFonts w:asciiTheme="majorHAnsi" w:hAnsiTheme="majorHAnsi" w:cstheme="majorHAnsi"/>
                <w:sz w:val="22"/>
                <w:szCs w:val="22"/>
                <w:lang w:val="lt-LT"/>
              </w:rPr>
            </w:pPr>
          </w:p>
        </w:tc>
      </w:tr>
    </w:tbl>
    <w:p w14:paraId="65F9FB87" w14:textId="77777777" w:rsidR="004112A3" w:rsidRDefault="004112A3" w:rsidP="00FC676C">
      <w:pPr>
        <w:pStyle w:val="CentrBoldm"/>
        <w:rPr>
          <w:rFonts w:asciiTheme="majorHAnsi" w:hAnsiTheme="majorHAnsi" w:cstheme="majorHAnsi"/>
          <w:sz w:val="22"/>
          <w:szCs w:val="22"/>
          <w:lang w:val="lt-LT"/>
        </w:rPr>
      </w:pPr>
    </w:p>
    <w:p w14:paraId="48A82E42" w14:textId="77777777" w:rsidR="004112A3" w:rsidRDefault="004112A3">
      <w:pPr>
        <w:rPr>
          <w:rFonts w:asciiTheme="majorHAnsi" w:hAnsiTheme="majorHAnsi" w:cstheme="majorHAnsi"/>
          <w:b/>
          <w:bCs/>
          <w:sz w:val="22"/>
          <w:szCs w:val="22"/>
          <w:lang w:val="lt-LT"/>
        </w:rPr>
      </w:pPr>
      <w:r>
        <w:rPr>
          <w:rFonts w:asciiTheme="majorHAnsi" w:hAnsiTheme="majorHAnsi" w:cstheme="majorHAnsi"/>
          <w:sz w:val="22"/>
          <w:szCs w:val="22"/>
          <w:lang w:val="lt-LT"/>
        </w:rPr>
        <w:br w:type="page"/>
      </w:r>
    </w:p>
    <w:p w14:paraId="73AA47D9" w14:textId="423364A0" w:rsidR="009812AB" w:rsidRPr="00A87C7D" w:rsidRDefault="009812AB" w:rsidP="00FC676C">
      <w:pPr>
        <w:pStyle w:val="CentrBoldm"/>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66933270"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3802CE0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5EA6A62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3A4013A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473FF6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7BD86D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8E5AC1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E08B4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0F07DFB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C1D151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42BDF48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0C59F61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7241D80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3091C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F9AD8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227FB5B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1869FB6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34DD74E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2EDBAD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3C921B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4C26D7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09175A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FF736E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2A02901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3F5F91F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6F53A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59E8D3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406F1A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29715B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7CDC846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32D0E3C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12BDFF5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1DFA58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28268A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99585B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2836B49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55BABD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78103D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2053AA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3DA71C3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4EF228C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3B12EFA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6080843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3D5D85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47D776EF"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FFA9D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C6D4FF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8A2B2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24A28E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B40CA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4FA8EEC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EDC2B2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7F70EE4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2A721B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6A6DA0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7A06DA1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73EA84BE"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06F350C2"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3F6DCCF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725CD2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6E110A9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1ECF711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1733129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1D5C24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72FFD4A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5B8D1F3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4FF39590" w14:textId="12370D66"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4EBD969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5A4630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51ADB0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F5F837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5E42281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2B07FF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6CEF02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839D3F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4D86920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3E9C55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0E8EDC56"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9A77B9A"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493D8ACD"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902BB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8E8C5E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FE22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548C453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2448FD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1F366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04745D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7F29D78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033F601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315635C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535A3B4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47A1332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0E33BAD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71932D2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639399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4C625341"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320CDCF"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4C847F4D"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1214859E"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3856AD4E"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704357EF"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62915A6B"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7D46989A"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859551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3621303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2445D7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03C1844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31FB810A"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189224CB"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399A3027"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6B3608A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12F7E41D"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4AF6EB66"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7DB1911A"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2018859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67CA928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6165261A"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0073AF7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711EC037" w14:textId="77777777" w:rsidR="007A6D19" w:rsidRPr="00A87C7D" w:rsidRDefault="007A6D19" w:rsidP="00A87C7D">
      <w:pPr>
        <w:pStyle w:val="Statja"/>
        <w:spacing w:before="0"/>
        <w:rPr>
          <w:rFonts w:asciiTheme="majorHAnsi" w:hAnsiTheme="majorHAnsi" w:cstheme="majorHAnsi"/>
          <w:b w:val="0"/>
          <w:sz w:val="22"/>
          <w:szCs w:val="22"/>
          <w:lang w:val="lt-LT"/>
        </w:rPr>
      </w:pPr>
    </w:p>
    <w:p w14:paraId="43C0FE5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5DE9EE1A"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7260328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6F7EA7F9"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68FEFA4F"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18D59679"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54FA576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22F7F425"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D5DEE3C"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37892F8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24F0ABE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3FFE90CF"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2406264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1AF7137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13B1788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694F1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550B4DB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2DB0453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E5BEE2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CC17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BA3C3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8AC8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2B4B663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9D53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C9FEB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7E266DD7"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2350C4CC" w14:textId="77777777" w:rsidR="009812AB" w:rsidRPr="00A87C7D" w:rsidRDefault="009812AB" w:rsidP="00A87C7D">
      <w:pPr>
        <w:pStyle w:val="BodyText1"/>
        <w:jc w:val="center"/>
        <w:rPr>
          <w:rFonts w:asciiTheme="majorHAnsi" w:hAnsiTheme="majorHAnsi" w:cstheme="majorHAnsi"/>
          <w:sz w:val="22"/>
          <w:szCs w:val="22"/>
          <w:lang w:val="lt-LT"/>
        </w:rPr>
      </w:pPr>
    </w:p>
    <w:p w14:paraId="6C9A8AF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8FB83024"/>
    <w:lvl w:ilvl="0">
      <w:start w:val="6"/>
      <w:numFmt w:val="decimal"/>
      <w:lvlText w:val="%1."/>
      <w:lvlJc w:val="left"/>
      <w:pPr>
        <w:ind w:left="360" w:hanging="360"/>
      </w:pPr>
      <w:rPr>
        <w:rFonts w:asciiTheme="majorHAnsi" w:hAnsiTheme="majorHAnsi" w:cstheme="majorHAnsi" w:hint="default"/>
      </w:rPr>
    </w:lvl>
    <w:lvl w:ilvl="1">
      <w:start w:val="2"/>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F5E"/>
    <w:rsid w:val="00002E5A"/>
    <w:rsid w:val="0001594B"/>
    <w:rsid w:val="000176F7"/>
    <w:rsid w:val="000178D9"/>
    <w:rsid w:val="00033583"/>
    <w:rsid w:val="000413B4"/>
    <w:rsid w:val="00043977"/>
    <w:rsid w:val="00043BBD"/>
    <w:rsid w:val="00045D58"/>
    <w:rsid w:val="00045F70"/>
    <w:rsid w:val="000500B7"/>
    <w:rsid w:val="00061CCA"/>
    <w:rsid w:val="00067D45"/>
    <w:rsid w:val="0007112F"/>
    <w:rsid w:val="00073BA5"/>
    <w:rsid w:val="00093C6E"/>
    <w:rsid w:val="000952DA"/>
    <w:rsid w:val="000954CB"/>
    <w:rsid w:val="000C4D92"/>
    <w:rsid w:val="000C5158"/>
    <w:rsid w:val="000E104C"/>
    <w:rsid w:val="000E7A7C"/>
    <w:rsid w:val="00100BFA"/>
    <w:rsid w:val="00105FC5"/>
    <w:rsid w:val="0011227E"/>
    <w:rsid w:val="00123227"/>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A8C"/>
    <w:rsid w:val="00284FD2"/>
    <w:rsid w:val="002A2866"/>
    <w:rsid w:val="002A3869"/>
    <w:rsid w:val="002E11E6"/>
    <w:rsid w:val="002E14EC"/>
    <w:rsid w:val="002F1C95"/>
    <w:rsid w:val="002F277D"/>
    <w:rsid w:val="002F707C"/>
    <w:rsid w:val="003021E5"/>
    <w:rsid w:val="003141DB"/>
    <w:rsid w:val="00324B4A"/>
    <w:rsid w:val="00327E29"/>
    <w:rsid w:val="00334E3E"/>
    <w:rsid w:val="00336C5C"/>
    <w:rsid w:val="0035288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112A3"/>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3B0C"/>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5D0A"/>
    <w:rsid w:val="007864E7"/>
    <w:rsid w:val="00787AF1"/>
    <w:rsid w:val="00790978"/>
    <w:rsid w:val="007910AE"/>
    <w:rsid w:val="007944C2"/>
    <w:rsid w:val="007A6243"/>
    <w:rsid w:val="007A6D19"/>
    <w:rsid w:val="007B0023"/>
    <w:rsid w:val="007C169A"/>
    <w:rsid w:val="007D31DF"/>
    <w:rsid w:val="007D6AD4"/>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2A2D"/>
    <w:rsid w:val="00934F1B"/>
    <w:rsid w:val="00936BA9"/>
    <w:rsid w:val="00937CF5"/>
    <w:rsid w:val="009418BA"/>
    <w:rsid w:val="00942A39"/>
    <w:rsid w:val="00943D33"/>
    <w:rsid w:val="00970586"/>
    <w:rsid w:val="00970FA8"/>
    <w:rsid w:val="009812AB"/>
    <w:rsid w:val="009A3CFB"/>
    <w:rsid w:val="009B0B8E"/>
    <w:rsid w:val="009C01DC"/>
    <w:rsid w:val="009C4D76"/>
    <w:rsid w:val="009F2D7A"/>
    <w:rsid w:val="009F4657"/>
    <w:rsid w:val="009F549E"/>
    <w:rsid w:val="00A1070F"/>
    <w:rsid w:val="00A11353"/>
    <w:rsid w:val="00A14A7D"/>
    <w:rsid w:val="00A21195"/>
    <w:rsid w:val="00A21399"/>
    <w:rsid w:val="00A41EAF"/>
    <w:rsid w:val="00A50F3D"/>
    <w:rsid w:val="00A60E85"/>
    <w:rsid w:val="00A65D04"/>
    <w:rsid w:val="00A87C7D"/>
    <w:rsid w:val="00A87E38"/>
    <w:rsid w:val="00A95C66"/>
    <w:rsid w:val="00A972C5"/>
    <w:rsid w:val="00AA695E"/>
    <w:rsid w:val="00AB3E66"/>
    <w:rsid w:val="00AB50C2"/>
    <w:rsid w:val="00AD6708"/>
    <w:rsid w:val="00AF1BF4"/>
    <w:rsid w:val="00B04BB2"/>
    <w:rsid w:val="00B06EB2"/>
    <w:rsid w:val="00B238D6"/>
    <w:rsid w:val="00B306DF"/>
    <w:rsid w:val="00B32E15"/>
    <w:rsid w:val="00B337C2"/>
    <w:rsid w:val="00B3482A"/>
    <w:rsid w:val="00B641A5"/>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71F5E"/>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07932"/>
    <w:rsid w:val="00E14ADD"/>
    <w:rsid w:val="00E30F0F"/>
    <w:rsid w:val="00E3437F"/>
    <w:rsid w:val="00E34DE5"/>
    <w:rsid w:val="00E362CD"/>
    <w:rsid w:val="00E37E33"/>
    <w:rsid w:val="00E51159"/>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472A"/>
    <w:rsid w:val="00F65FFF"/>
    <w:rsid w:val="00F95DF2"/>
    <w:rsid w:val="00FA10D0"/>
    <w:rsid w:val="00FA1436"/>
    <w:rsid w:val="00FA1CE0"/>
    <w:rsid w:val="00FA7A16"/>
    <w:rsid w:val="00FB04E9"/>
    <w:rsid w:val="00FB50A4"/>
    <w:rsid w:val="00FC676C"/>
    <w:rsid w:val="00FC6AD3"/>
    <w:rsid w:val="00FC6CE4"/>
    <w:rsid w:val="00FD3332"/>
    <w:rsid w:val="00FD7896"/>
    <w:rsid w:val="00FE38BC"/>
    <w:rsid w:val="00FF075B"/>
    <w:rsid w:val="00FF13EF"/>
    <w:rsid w:val="00FF1B53"/>
    <w:rsid w:val="00FF5D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CD6B"/>
  <w15:chartTrackingRefBased/>
  <w15:docId w15:val="{85EC39A9-7F62-49A0-8E5B-32C677F1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6101</Words>
  <Characters>43502</Characters>
  <Application>Microsoft Office Word</Application>
  <DocSecurity>0</DocSecurity>
  <Lines>649</Lines>
  <Paragraphs>324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Enrika Valaitytė</dc:creator>
  <cp:keywords/>
  <dc:description/>
  <cp:lastModifiedBy>Enrika Valaitytė</cp:lastModifiedBy>
  <cp:revision>18</cp:revision>
  <dcterms:created xsi:type="dcterms:W3CDTF">2026-05-29T08:57:00Z</dcterms:created>
  <dcterms:modified xsi:type="dcterms:W3CDTF">2026-07-17T04:40:00Z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